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B5165E">
        <w:rPr>
          <w:sz w:val="24"/>
        </w:rPr>
        <w:t>1 июня</w:t>
      </w:r>
      <w:r w:rsidRPr="007E4E42">
        <w:rPr>
          <w:sz w:val="24"/>
        </w:rPr>
        <w:t xml:space="preserve"> и в первой половине дня </w:t>
      </w:r>
      <w:r w:rsidR="00B5165E">
        <w:rPr>
          <w:sz w:val="24"/>
        </w:rPr>
        <w:t>2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азота оксида</w:t>
      </w:r>
      <w:r w:rsidRPr="00320F7C">
        <w:rPr>
          <w:sz w:val="24"/>
          <w:szCs w:val="24"/>
        </w:rPr>
        <w:t xml:space="preserve"> </w:t>
      </w:r>
      <w:r w:rsidR="00D91CAC">
        <w:rPr>
          <w:sz w:val="24"/>
          <w:szCs w:val="24"/>
        </w:rPr>
        <w:t xml:space="preserve">и </w:t>
      </w:r>
      <w:r w:rsidR="00D91CAC" w:rsidRPr="00396804">
        <w:rPr>
          <w:sz w:val="24"/>
          <w:szCs w:val="24"/>
        </w:rPr>
        <w:t>азота диоксида</w:t>
      </w:r>
      <w:r w:rsidR="00D91C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0,4 ПДК</w:t>
      </w:r>
      <w:r>
        <w:rPr>
          <w:sz w:val="24"/>
          <w:szCs w:val="24"/>
        </w:rPr>
        <w:t xml:space="preserve">, </w:t>
      </w:r>
      <w:r w:rsidRPr="00396804">
        <w:rPr>
          <w:sz w:val="24"/>
          <w:szCs w:val="24"/>
        </w:rPr>
        <w:t>углерода оксида</w:t>
      </w:r>
      <w:r w:rsidR="00C77DB6">
        <w:rPr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 xml:space="preserve">– </w:t>
      </w:r>
      <w:r w:rsidR="00D91CAC">
        <w:rPr>
          <w:color w:val="000000"/>
          <w:sz w:val="24"/>
          <w:szCs w:val="24"/>
        </w:rPr>
        <w:br/>
        <w:t>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95513B" w:rsidRPr="007E4E42">
        <w:rPr>
          <w:b/>
          <w:i/>
          <w:sz w:val="24"/>
        </w:rPr>
        <w:t xml:space="preserve">в </w:t>
      </w:r>
      <w:r w:rsidR="0095513B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B5165E">
        <w:rPr>
          <w:b/>
          <w:i/>
          <w:sz w:val="24"/>
        </w:rPr>
        <w:t>1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2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4B0992" w:rsidRDefault="004B0992" w:rsidP="004B0992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B33D59" w:rsidRPr="0071357A">
        <w:rPr>
          <w:sz w:val="24"/>
        </w:rPr>
        <w:t>в воздухе</w:t>
      </w:r>
      <w:r w:rsidR="00B33D59" w:rsidRPr="0007055D">
        <w:rPr>
          <w:sz w:val="24"/>
          <w:szCs w:val="24"/>
        </w:rPr>
        <w:t xml:space="preserve"> Могилева</w:t>
      </w:r>
      <w:r w:rsidR="00B33D59">
        <w:rPr>
          <w:sz w:val="24"/>
          <w:szCs w:val="24"/>
        </w:rPr>
        <w:t xml:space="preserve">, Минска,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D91CAC">
        <w:rPr>
          <w:sz w:val="24"/>
          <w:szCs w:val="24"/>
        </w:rPr>
        <w:t xml:space="preserve"> Гомеля, Полоцка,</w:t>
      </w:r>
      <w:r>
        <w:rPr>
          <w:sz w:val="24"/>
          <w:szCs w:val="24"/>
        </w:rPr>
        <w:t xml:space="preserve"> Бреста</w:t>
      </w:r>
      <w:r w:rsidR="00D91CAC">
        <w:rPr>
          <w:sz w:val="24"/>
          <w:szCs w:val="24"/>
        </w:rPr>
        <w:t xml:space="preserve"> и Витебска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D91CAC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D91CAC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9673C6" w:rsidRPr="00495320" w:rsidRDefault="009673C6" w:rsidP="009673C6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>
        <w:rPr>
          <w:sz w:val="24"/>
          <w:szCs w:val="30"/>
        </w:rPr>
        <w:t>составляла 0,</w:t>
      </w:r>
      <w:r w:rsidR="00B5165E">
        <w:rPr>
          <w:sz w:val="24"/>
          <w:szCs w:val="30"/>
        </w:rPr>
        <w:t>4</w:t>
      </w:r>
      <w:r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1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01.06.26 01:00</c:v>
                </c:pt>
                <c:pt idx="1">
                  <c:v>01.06.26 02:00</c:v>
                </c:pt>
                <c:pt idx="2">
                  <c:v>01.06.26 03:00</c:v>
                </c:pt>
                <c:pt idx="3">
                  <c:v>01.06.26 04:00</c:v>
                </c:pt>
                <c:pt idx="4">
                  <c:v>01.06.26 05:00</c:v>
                </c:pt>
                <c:pt idx="5">
                  <c:v>01.06.26 06:00</c:v>
                </c:pt>
                <c:pt idx="6">
                  <c:v>01.06.26 07:00</c:v>
                </c:pt>
                <c:pt idx="7">
                  <c:v>01.06.26 08:00</c:v>
                </c:pt>
                <c:pt idx="8">
                  <c:v>01.06.26 09:00</c:v>
                </c:pt>
                <c:pt idx="9">
                  <c:v>01.06.26 10:00</c:v>
                </c:pt>
                <c:pt idx="10">
                  <c:v>01.06.26 11:00</c:v>
                </c:pt>
                <c:pt idx="11">
                  <c:v>01.06.26 12:00</c:v>
                </c:pt>
                <c:pt idx="12">
                  <c:v>01.06.26 13:00</c:v>
                </c:pt>
                <c:pt idx="13">
                  <c:v>01.06.26 14:00</c:v>
                </c:pt>
                <c:pt idx="14">
                  <c:v>01.06.26 15:00</c:v>
                </c:pt>
                <c:pt idx="15">
                  <c:v>01.06.26 16:00</c:v>
                </c:pt>
                <c:pt idx="16">
                  <c:v>01.06.26 17:00</c:v>
                </c:pt>
                <c:pt idx="17">
                  <c:v>01.06.26 18:00</c:v>
                </c:pt>
                <c:pt idx="18">
                  <c:v>01.06.26 19:00</c:v>
                </c:pt>
                <c:pt idx="19">
                  <c:v>01.06.26 20:00</c:v>
                </c:pt>
                <c:pt idx="20">
                  <c:v>01.06.26 21:00</c:v>
                </c:pt>
                <c:pt idx="21">
                  <c:v>01.06.26 22:00</c:v>
                </c:pt>
                <c:pt idx="22">
                  <c:v>01.06.26 23:00</c:v>
                </c:pt>
                <c:pt idx="23">
                  <c:v>02.06.26 00:00</c:v>
                </c:pt>
                <c:pt idx="24">
                  <c:v>02.06.26 01:00</c:v>
                </c:pt>
                <c:pt idx="25">
                  <c:v>02.06.26 02:00</c:v>
                </c:pt>
                <c:pt idx="26">
                  <c:v>02.06.26 03:00</c:v>
                </c:pt>
                <c:pt idx="27">
                  <c:v>02.06.26 04:00</c:v>
                </c:pt>
                <c:pt idx="28">
                  <c:v>02.06.26 05:00</c:v>
                </c:pt>
                <c:pt idx="29">
                  <c:v>02.06.26 07:00</c:v>
                </c:pt>
                <c:pt idx="30">
                  <c:v>02.06.26 08:00</c:v>
                </c:pt>
                <c:pt idx="31">
                  <c:v>02.06.26 09:00</c:v>
                </c:pt>
                <c:pt idx="32">
                  <c:v>02.06.26 10:00</c:v>
                </c:pt>
                <c:pt idx="33">
                  <c:v>02.06.26 11:00</c:v>
                </c:pt>
                <c:pt idx="34">
                  <c:v>02.06.26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5.9285999999999998E-2</c:v>
                </c:pt>
                <c:pt idx="1">
                  <c:v>7.5884000000000007E-2</c:v>
                </c:pt>
                <c:pt idx="2">
                  <c:v>7.0354E-2</c:v>
                </c:pt>
                <c:pt idx="3">
                  <c:v>6.3654000000000002E-2</c:v>
                </c:pt>
                <c:pt idx="4">
                  <c:v>4.8354000000000001E-2</c:v>
                </c:pt>
                <c:pt idx="5">
                  <c:v>3.6729999999999999E-2</c:v>
                </c:pt>
                <c:pt idx="6">
                  <c:v>3.1124000000000002E-2</c:v>
                </c:pt>
                <c:pt idx="7">
                  <c:v>3.2944000000000001E-2</c:v>
                </c:pt>
                <c:pt idx="8">
                  <c:v>3.5945999999999999E-2</c:v>
                </c:pt>
                <c:pt idx="9">
                  <c:v>1.745E-2</c:v>
                </c:pt>
                <c:pt idx="10">
                  <c:v>7.3000000000000001E-3</c:v>
                </c:pt>
                <c:pt idx="11">
                  <c:v>1.604E-3</c:v>
                </c:pt>
                <c:pt idx="12">
                  <c:v>2.6000000000000002E-5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6.6000000000000005E-5</c:v>
                </c:pt>
                <c:pt idx="17">
                  <c:v>5.4600000000000004E-4</c:v>
                </c:pt>
                <c:pt idx="18">
                  <c:v>3.6099999999999999E-3</c:v>
                </c:pt>
                <c:pt idx="19">
                  <c:v>2.0899999999999998E-3</c:v>
                </c:pt>
                <c:pt idx="20">
                  <c:v>2.9940000000000001E-3</c:v>
                </c:pt>
                <c:pt idx="21">
                  <c:v>1.4519999999999998E-2</c:v>
                </c:pt>
                <c:pt idx="22">
                  <c:v>1.6980000000000002E-2</c:v>
                </c:pt>
                <c:pt idx="23">
                  <c:v>2.6933999999999996E-2</c:v>
                </c:pt>
                <c:pt idx="24">
                  <c:v>1.9165999999999999E-2</c:v>
                </c:pt>
                <c:pt idx="25">
                  <c:v>1.1726E-2</c:v>
                </c:pt>
                <c:pt idx="26">
                  <c:v>4.1200000000000004E-3</c:v>
                </c:pt>
                <c:pt idx="27">
                  <c:v>1.536E-3</c:v>
                </c:pt>
                <c:pt idx="28">
                  <c:v>4.8739999999999999E-3</c:v>
                </c:pt>
                <c:pt idx="29">
                  <c:v>1.1756000000000001E-2</c:v>
                </c:pt>
                <c:pt idx="30">
                  <c:v>1.0064E-2</c:v>
                </c:pt>
                <c:pt idx="31">
                  <c:v>1.3163999999999999E-2</c:v>
                </c:pt>
                <c:pt idx="32">
                  <c:v>9.4999999999999998E-3</c:v>
                </c:pt>
                <c:pt idx="33">
                  <c:v>6.2100000000000002E-3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2.5999999999999999E-3</c:v>
                </c:pt>
                <c:pt idx="1">
                  <c:v>2.7000000000000001E-3</c:v>
                </c:pt>
                <c:pt idx="2">
                  <c:v>2.66E-3</c:v>
                </c:pt>
                <c:pt idx="3">
                  <c:v>2.1800000000000001E-3</c:v>
                </c:pt>
                <c:pt idx="4">
                  <c:v>1.9599999999999999E-3</c:v>
                </c:pt>
                <c:pt idx="5">
                  <c:v>2.2599999999999999E-3</c:v>
                </c:pt>
                <c:pt idx="6">
                  <c:v>2.2799999999999999E-3</c:v>
                </c:pt>
                <c:pt idx="7">
                  <c:v>2.1800000000000001E-3</c:v>
                </c:pt>
                <c:pt idx="8">
                  <c:v>2.0400000000000001E-3</c:v>
                </c:pt>
                <c:pt idx="9">
                  <c:v>1.9E-3</c:v>
                </c:pt>
                <c:pt idx="10">
                  <c:v>1.82E-3</c:v>
                </c:pt>
                <c:pt idx="11">
                  <c:v>1.82E-3</c:v>
                </c:pt>
                <c:pt idx="12">
                  <c:v>1.8600000000000001E-3</c:v>
                </c:pt>
                <c:pt idx="13">
                  <c:v>1.9E-3</c:v>
                </c:pt>
                <c:pt idx="14">
                  <c:v>1.9199999999999998E-3</c:v>
                </c:pt>
                <c:pt idx="15">
                  <c:v>1.8799999999999999E-3</c:v>
                </c:pt>
                <c:pt idx="16">
                  <c:v>1.9199999999999998E-3</c:v>
                </c:pt>
                <c:pt idx="17">
                  <c:v>1.8799999999999999E-3</c:v>
                </c:pt>
                <c:pt idx="18">
                  <c:v>1.9399999999999999E-3</c:v>
                </c:pt>
                <c:pt idx="19">
                  <c:v>1.98E-3</c:v>
                </c:pt>
                <c:pt idx="20">
                  <c:v>1.7800000000000001E-3</c:v>
                </c:pt>
                <c:pt idx="21">
                  <c:v>1.8400000000000001E-3</c:v>
                </c:pt>
                <c:pt idx="22">
                  <c:v>1.8600000000000001E-3</c:v>
                </c:pt>
                <c:pt idx="23">
                  <c:v>2.2400000000000002E-3</c:v>
                </c:pt>
                <c:pt idx="24">
                  <c:v>1.9199999999999998E-3</c:v>
                </c:pt>
                <c:pt idx="25">
                  <c:v>1.9199999999999998E-3</c:v>
                </c:pt>
                <c:pt idx="26">
                  <c:v>1.8600000000000001E-3</c:v>
                </c:pt>
                <c:pt idx="27">
                  <c:v>1.8799999999999999E-3</c:v>
                </c:pt>
                <c:pt idx="28">
                  <c:v>1.98E-3</c:v>
                </c:pt>
                <c:pt idx="29">
                  <c:v>2.0800000000000003E-3</c:v>
                </c:pt>
                <c:pt idx="30">
                  <c:v>1.8600000000000001E-3</c:v>
                </c:pt>
                <c:pt idx="31">
                  <c:v>1.9399999999999999E-3</c:v>
                </c:pt>
                <c:pt idx="32">
                  <c:v>1.82E-3</c:v>
                </c:pt>
                <c:pt idx="33">
                  <c:v>1.9599999999999999E-3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9.35E-2</c:v>
                </c:pt>
                <c:pt idx="1">
                  <c:v>0.10206249999999999</c:v>
                </c:pt>
                <c:pt idx="2">
                  <c:v>0.11737500000000001</c:v>
                </c:pt>
                <c:pt idx="3">
                  <c:v>0.16668750000000002</c:v>
                </c:pt>
                <c:pt idx="4">
                  <c:v>0.1898125</c:v>
                </c:pt>
                <c:pt idx="5">
                  <c:v>0.1975625</c:v>
                </c:pt>
                <c:pt idx="6">
                  <c:v>0.172625</c:v>
                </c:pt>
                <c:pt idx="7">
                  <c:v>0.10237499999999999</c:v>
                </c:pt>
                <c:pt idx="8">
                  <c:v>9.0937500000000004E-2</c:v>
                </c:pt>
                <c:pt idx="9">
                  <c:v>0.1004375</c:v>
                </c:pt>
                <c:pt idx="10">
                  <c:v>0.1033125</c:v>
                </c:pt>
                <c:pt idx="11">
                  <c:v>0.1013125</c:v>
                </c:pt>
                <c:pt idx="12">
                  <c:v>0.1004375</c:v>
                </c:pt>
                <c:pt idx="13">
                  <c:v>9.8062499999999997E-2</c:v>
                </c:pt>
                <c:pt idx="14">
                  <c:v>0.10187500000000001</c:v>
                </c:pt>
                <c:pt idx="15">
                  <c:v>0.1026875</c:v>
                </c:pt>
                <c:pt idx="16">
                  <c:v>0.11550000000000001</c:v>
                </c:pt>
                <c:pt idx="17">
                  <c:v>0.11387499999999999</c:v>
                </c:pt>
                <c:pt idx="18">
                  <c:v>9.8187500000000011E-2</c:v>
                </c:pt>
                <c:pt idx="19">
                  <c:v>0.1064375</c:v>
                </c:pt>
                <c:pt idx="20">
                  <c:v>0.109125</c:v>
                </c:pt>
                <c:pt idx="21">
                  <c:v>9.3124999999999999E-2</c:v>
                </c:pt>
                <c:pt idx="22">
                  <c:v>9.5625000000000002E-2</c:v>
                </c:pt>
                <c:pt idx="23">
                  <c:v>9.3124999999999999E-2</c:v>
                </c:pt>
                <c:pt idx="24">
                  <c:v>9.718750000000001E-2</c:v>
                </c:pt>
                <c:pt idx="25">
                  <c:v>0.1065</c:v>
                </c:pt>
                <c:pt idx="26">
                  <c:v>0.1134375</c:v>
                </c:pt>
                <c:pt idx="27">
                  <c:v>0.1145</c:v>
                </c:pt>
                <c:pt idx="28">
                  <c:v>0.112625</c:v>
                </c:pt>
                <c:pt idx="29">
                  <c:v>9.9875000000000005E-2</c:v>
                </c:pt>
                <c:pt idx="30">
                  <c:v>9.7812499999999997E-2</c:v>
                </c:pt>
                <c:pt idx="31">
                  <c:v>0.1023125</c:v>
                </c:pt>
                <c:pt idx="32">
                  <c:v>0.1141875</c:v>
                </c:pt>
                <c:pt idx="33">
                  <c:v>0.1145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42080"/>
        <c:axId val="23343872"/>
      </c:lineChart>
      <c:dateAx>
        <c:axId val="2334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343872"/>
        <c:crosses val="autoZero"/>
        <c:auto val="0"/>
        <c:lblOffset val="100"/>
        <c:baseTimeUnit val="days"/>
        <c:majorUnit val="4"/>
        <c:minorUnit val="1"/>
      </c:dateAx>
      <c:valAx>
        <c:axId val="2334387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34208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0.85199999999999998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6.8000000000000005E-2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238976"/>
        <c:axId val="72240512"/>
      </c:barChart>
      <c:catAx>
        <c:axId val="72238976"/>
        <c:scaling>
          <c:orientation val="minMax"/>
        </c:scaling>
        <c:delete val="1"/>
        <c:axPos val="b"/>
        <c:majorTickMark val="out"/>
        <c:minorTickMark val="none"/>
        <c:tickLblPos val="nextTo"/>
        <c:crossAx val="72240512"/>
        <c:crosses val="autoZero"/>
        <c:auto val="1"/>
        <c:lblAlgn val="ctr"/>
        <c:lblOffset val="100"/>
        <c:noMultiLvlLbl val="0"/>
      </c:catAx>
      <c:valAx>
        <c:axId val="72240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23897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9388567130405E-2"/>
          <c:w val="0.34058881825041859"/>
          <c:h val="0.9735220135682817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67027E-74D3-4607-BB99-2F54CB8C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2026-06-02T10:57:00Z</dcterms:created>
  <dcterms:modified xsi:type="dcterms:W3CDTF">2026-06-02T10:57:00Z</dcterms:modified>
</cp:coreProperties>
</file>